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51" w:rsidRDefault="00571B51" w:rsidP="00571B51">
      <w:pPr>
        <w:pStyle w:val="a3"/>
        <w:rPr>
          <w:rFonts w:eastAsia="Arial"/>
        </w:rPr>
      </w:pPr>
      <w:r>
        <w:rPr>
          <w:rFonts w:ascii="Arial CYR" w:eastAsia="Arial CYR" w:hAnsi="Arial CYR" w:cs="Arial CYR"/>
          <w:sz w:val="20"/>
          <w:szCs w:val="20"/>
        </w:rPr>
        <w:t xml:space="preserve">Перечень коммунальных ресурсов и </w:t>
      </w:r>
      <w:proofErr w:type="gramStart"/>
      <w:r>
        <w:rPr>
          <w:rFonts w:ascii="Arial CYR" w:eastAsia="Arial CYR" w:hAnsi="Arial CYR" w:cs="Arial CYR"/>
          <w:sz w:val="20"/>
          <w:szCs w:val="20"/>
        </w:rPr>
        <w:t>цены</w:t>
      </w:r>
      <w:proofErr w:type="gramEnd"/>
      <w:r>
        <w:rPr>
          <w:rFonts w:ascii="Arial CYR" w:eastAsia="Arial CYR" w:hAnsi="Arial CYR" w:cs="Arial CYR"/>
          <w:sz w:val="20"/>
          <w:szCs w:val="20"/>
        </w:rPr>
        <w:t xml:space="preserve">   закупаемых у </w:t>
      </w:r>
      <w:proofErr w:type="spellStart"/>
      <w:r>
        <w:rPr>
          <w:rFonts w:ascii="Arial CYR" w:eastAsia="Arial CYR" w:hAnsi="Arial CYR" w:cs="Arial CYR"/>
          <w:sz w:val="20"/>
          <w:szCs w:val="20"/>
        </w:rPr>
        <w:t>ресурсоснабжающих</w:t>
      </w:r>
      <w:proofErr w:type="spellEnd"/>
      <w:r>
        <w:rPr>
          <w:rFonts w:ascii="Arial CYR" w:eastAsia="Arial CYR" w:hAnsi="Arial CYR" w:cs="Arial CYR"/>
          <w:sz w:val="20"/>
          <w:szCs w:val="20"/>
        </w:rPr>
        <w:t xml:space="preserve">            </w:t>
      </w:r>
      <w:r w:rsidR="00223074">
        <w:rPr>
          <w:rFonts w:ascii="Arial CYR" w:eastAsia="Arial CYR" w:hAnsi="Arial CYR" w:cs="Arial CYR"/>
          <w:sz w:val="20"/>
          <w:szCs w:val="20"/>
        </w:rPr>
        <w:t xml:space="preserve">          организаций с 1 июля 2013</w:t>
      </w:r>
      <w:r>
        <w:rPr>
          <w:rFonts w:ascii="Arial CYR" w:eastAsia="Arial CYR" w:hAnsi="Arial CYR" w:cs="Arial CYR"/>
          <w:sz w:val="20"/>
          <w:szCs w:val="20"/>
        </w:rPr>
        <w:t xml:space="preserve"> г.</w:t>
      </w:r>
    </w:p>
    <w:p w:rsidR="00571B51" w:rsidRDefault="00571B51" w:rsidP="00571B51"/>
    <w:p w:rsidR="00571B51" w:rsidRDefault="00571B51" w:rsidP="00571B51"/>
    <w:p w:rsidR="00571B51" w:rsidRDefault="00571B51" w:rsidP="00571B51"/>
    <w:p w:rsidR="00571B51" w:rsidRDefault="00571B51" w:rsidP="00571B51"/>
    <w:p w:rsidR="00571B51" w:rsidRDefault="00571B51" w:rsidP="00571B51"/>
    <w:tbl>
      <w:tblPr>
        <w:tblW w:w="0" w:type="auto"/>
        <w:tblInd w:w="109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4819"/>
        <w:gridCol w:w="4826"/>
      </w:tblGrid>
      <w:tr w:rsidR="00571B51" w:rsidTr="00571B51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B51" w:rsidRDefault="00571B51">
            <w:pPr>
              <w:autoSpaceDE w:val="0"/>
              <w:jc w:val="both"/>
              <w:rPr>
                <w:rFonts w:ascii="Arial CYR" w:eastAsia="Arial CYR" w:hAnsi="Arial CYR" w:cs="Arial CYR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sz w:val="18"/>
                <w:szCs w:val="18"/>
              </w:rPr>
              <w:t xml:space="preserve">Перечень   коммунальных   ресурсов,   которые    управляющая организация закупает  у  </w:t>
            </w:r>
            <w:proofErr w:type="spellStart"/>
            <w:r>
              <w:rPr>
                <w:rFonts w:ascii="Arial CYR" w:eastAsia="Arial CYR" w:hAnsi="Arial CYR" w:cs="Arial CYR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rFonts w:ascii="Arial CYR" w:eastAsia="Arial CYR" w:hAnsi="Arial CYR" w:cs="Arial CYR"/>
                <w:sz w:val="18"/>
                <w:szCs w:val="18"/>
              </w:rPr>
              <w:t xml:space="preserve">  организаций,  с  указанием конкретных поставщиков.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Перечень коммунальных ресурсов и цены   закупаемых у 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организаций: </w:t>
            </w:r>
          </w:p>
          <w:p w:rsidR="00571B51" w:rsidRDefault="00571B51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>Электроэнергия:</w:t>
            </w: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ОАО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Мариэнергосбыт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цена (городское поселение с НДС) 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тариф - 2,80 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руб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>/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кВт</w:t>
            </w:r>
            <w:proofErr w:type="gramStart"/>
            <w:r>
              <w:rPr>
                <w:rFonts w:ascii="Arial CYR" w:eastAsia="Arial CYR" w:hAnsi="Arial CYR" w:cs="Arial CYR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., тариф по зонам суток: дневная зона – 2,86 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руб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>/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кВат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>, ночная зона – 1,13 руб./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кВт.ч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., цена (сельское  поселение с НДС) 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тариф – 1,96 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руб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>/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кВт.ч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., тариф по зонам суток: дневная зона – 1,99 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руб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>/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кВат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>, ночная зона – 0,79 руб./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кВт.ч</w:t>
            </w:r>
            <w:proofErr w:type="spellEnd"/>
            <w:r>
              <w:rPr>
                <w:rFonts w:ascii="Arial CYR" w:eastAsia="Arial CYR" w:hAnsi="Arial CYR" w:cs="Arial CYR"/>
                <w:sz w:val="20"/>
                <w:szCs w:val="20"/>
              </w:rPr>
              <w:t>., Приказ № 105 от 19 ноября 2012 г.  Республиканской службы по тарифам.</w:t>
            </w: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холодное водоснабжение: </w:t>
            </w: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ОАО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>Марийский машиностроительный завод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» </w:t>
            </w:r>
            <w:r w:rsidR="00BA483A">
              <w:rPr>
                <w:rFonts w:ascii="Arial CYR" w:eastAsia="Arial CYR" w:hAnsi="Arial CYR" w:cs="Arial CYR"/>
                <w:sz w:val="20"/>
                <w:szCs w:val="20"/>
              </w:rPr>
              <w:t>цена (с  НДС) – 28,47 руб./куб.м. Приказ № 166 от 21 ноября 2012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г.  Республиканской службы по тарифам</w:t>
            </w:r>
          </w:p>
          <w:p w:rsidR="00571B51" w:rsidRDefault="00571B51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Отопление: </w:t>
            </w: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ОАО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>Марийский машиностроительный завод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» </w:t>
            </w:r>
            <w:r w:rsidR="00F13865">
              <w:rPr>
                <w:rFonts w:ascii="Arial CYR" w:eastAsia="Arial CYR" w:hAnsi="Arial CYR" w:cs="Arial CYR"/>
                <w:sz w:val="20"/>
                <w:szCs w:val="20"/>
              </w:rPr>
              <w:t>цена (с НДС) – 3104,64 руб./Гкал</w:t>
            </w:r>
            <w:proofErr w:type="gramStart"/>
            <w:r w:rsidR="00F13865">
              <w:rPr>
                <w:rFonts w:ascii="Arial CYR" w:eastAsia="Arial CYR" w:hAnsi="Arial CYR" w:cs="Arial CYR"/>
                <w:sz w:val="20"/>
                <w:szCs w:val="20"/>
              </w:rPr>
              <w:t xml:space="preserve">., </w:t>
            </w:r>
            <w:proofErr w:type="gramEnd"/>
            <w:r w:rsidR="00F13865">
              <w:rPr>
                <w:rFonts w:ascii="Arial CYR" w:eastAsia="Arial CYR" w:hAnsi="Arial CYR" w:cs="Arial CYR"/>
                <w:sz w:val="20"/>
                <w:szCs w:val="20"/>
              </w:rPr>
              <w:t>Приказ № 269 от 11 декабря 2012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г.  Республиканской службы по тарифам.</w:t>
            </w: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ООО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ВодоканалСервис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» </w:t>
            </w:r>
            <w:r w:rsidR="0096379A">
              <w:rPr>
                <w:rFonts w:ascii="Arial CYR" w:eastAsia="Arial CYR" w:hAnsi="Arial CYR" w:cs="Arial CYR"/>
                <w:sz w:val="20"/>
                <w:szCs w:val="20"/>
              </w:rPr>
              <w:t>цена ( без НДС) – 2078,42 руб./Гкал</w:t>
            </w:r>
            <w:proofErr w:type="gramStart"/>
            <w:r w:rsidR="0096379A">
              <w:rPr>
                <w:rFonts w:ascii="Arial CYR" w:eastAsia="Arial CYR" w:hAnsi="Arial CYR" w:cs="Arial CYR"/>
                <w:sz w:val="20"/>
                <w:szCs w:val="20"/>
              </w:rPr>
              <w:t xml:space="preserve">., </w:t>
            </w:r>
            <w:proofErr w:type="gramEnd"/>
            <w:r w:rsidR="0096379A">
              <w:rPr>
                <w:rFonts w:ascii="Arial CYR" w:eastAsia="Arial CYR" w:hAnsi="Arial CYR" w:cs="Arial CYR"/>
                <w:sz w:val="20"/>
                <w:szCs w:val="20"/>
              </w:rPr>
              <w:t>Приказ № 288 от 11 декабря 2012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г.  Республиканской службы по тарифам</w:t>
            </w: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ООО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 CYR" w:eastAsia="Arial CYR" w:hAnsi="Arial CYR" w:cs="Arial CYR"/>
                <w:sz w:val="20"/>
                <w:szCs w:val="20"/>
              </w:rPr>
              <w:t>Марикоммунэнерго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» </w:t>
            </w:r>
            <w:r w:rsidR="008056B2">
              <w:rPr>
                <w:rFonts w:ascii="Arial CYR" w:eastAsia="Arial CYR" w:hAnsi="Arial CYR" w:cs="Arial CYR"/>
                <w:sz w:val="20"/>
                <w:szCs w:val="20"/>
              </w:rPr>
              <w:t>цена (с НДС) – 2482,34 руб./Гкал</w:t>
            </w:r>
            <w:proofErr w:type="gramStart"/>
            <w:r w:rsidR="008056B2">
              <w:rPr>
                <w:rFonts w:ascii="Arial CYR" w:eastAsia="Arial CYR" w:hAnsi="Arial CYR" w:cs="Arial CYR"/>
                <w:sz w:val="20"/>
                <w:szCs w:val="20"/>
              </w:rPr>
              <w:t xml:space="preserve">., </w:t>
            </w:r>
            <w:proofErr w:type="gramEnd"/>
            <w:r w:rsidR="008056B2">
              <w:rPr>
                <w:rFonts w:ascii="Arial CYR" w:eastAsia="Arial CYR" w:hAnsi="Arial CYR" w:cs="Arial CYR"/>
                <w:sz w:val="20"/>
                <w:szCs w:val="20"/>
              </w:rPr>
              <w:t>Приказ № 295 от 11 декабря 2012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г.  Республиканской службы по тарифам</w:t>
            </w: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</w:p>
          <w:p w:rsidR="00571B51" w:rsidRDefault="00571B51">
            <w:pPr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>ПК «Советская ПМК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» </w:t>
            </w:r>
            <w:r w:rsidR="00002138">
              <w:rPr>
                <w:rFonts w:ascii="Arial CYR" w:eastAsia="Arial CYR" w:hAnsi="Arial CYR" w:cs="Arial CYR"/>
                <w:sz w:val="20"/>
                <w:szCs w:val="20"/>
              </w:rPr>
              <w:t>цена (с НДС) – 1961,93 руб./Гкал</w:t>
            </w:r>
            <w:proofErr w:type="gramStart"/>
            <w:r w:rsidR="00002138">
              <w:rPr>
                <w:rFonts w:ascii="Arial CYR" w:eastAsia="Arial CYR" w:hAnsi="Arial CYR" w:cs="Arial CYR"/>
                <w:sz w:val="20"/>
                <w:szCs w:val="20"/>
              </w:rPr>
              <w:t>.</w:t>
            </w:r>
            <w:proofErr w:type="gramEnd"/>
            <w:r w:rsidR="00002138">
              <w:rPr>
                <w:rFonts w:ascii="Arial CYR" w:eastAsia="Arial CYR" w:hAnsi="Arial CYR" w:cs="Arial CYR"/>
                <w:sz w:val="20"/>
                <w:szCs w:val="20"/>
              </w:rPr>
              <w:t>, Приказ № 263 от 11 декабря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2012 г.  Республиканской службы по тарифам</w:t>
            </w:r>
          </w:p>
          <w:p w:rsidR="00571B51" w:rsidRDefault="00571B51">
            <w:pPr>
              <w:tabs>
                <w:tab w:val="right" w:pos="4716"/>
              </w:tabs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</w:tbl>
    <w:p w:rsidR="00571B51" w:rsidRDefault="00571B51" w:rsidP="00571B51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571B51" w:rsidRDefault="00571B51" w:rsidP="00571B51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F2457" w:rsidRDefault="00BF2457"/>
    <w:sectPr w:rsidR="00BF2457" w:rsidSect="00B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B51"/>
    <w:rsid w:val="00001202"/>
    <w:rsid w:val="00002138"/>
    <w:rsid w:val="00014A38"/>
    <w:rsid w:val="00033268"/>
    <w:rsid w:val="0004466B"/>
    <w:rsid w:val="000471CA"/>
    <w:rsid w:val="00057689"/>
    <w:rsid w:val="000668CF"/>
    <w:rsid w:val="000A2F3C"/>
    <w:rsid w:val="00101931"/>
    <w:rsid w:val="00103206"/>
    <w:rsid w:val="00113C8F"/>
    <w:rsid w:val="001A6400"/>
    <w:rsid w:val="001B5FF7"/>
    <w:rsid w:val="001E3C9A"/>
    <w:rsid w:val="00223074"/>
    <w:rsid w:val="00247FFB"/>
    <w:rsid w:val="00283483"/>
    <w:rsid w:val="002C0766"/>
    <w:rsid w:val="002F16C8"/>
    <w:rsid w:val="00310374"/>
    <w:rsid w:val="0034599A"/>
    <w:rsid w:val="00356EDB"/>
    <w:rsid w:val="0039233C"/>
    <w:rsid w:val="00396465"/>
    <w:rsid w:val="003D123B"/>
    <w:rsid w:val="003E7000"/>
    <w:rsid w:val="0040089F"/>
    <w:rsid w:val="00442F65"/>
    <w:rsid w:val="004432A9"/>
    <w:rsid w:val="00447475"/>
    <w:rsid w:val="0047133C"/>
    <w:rsid w:val="00481B40"/>
    <w:rsid w:val="004C797C"/>
    <w:rsid w:val="004F0134"/>
    <w:rsid w:val="00512581"/>
    <w:rsid w:val="00527961"/>
    <w:rsid w:val="0054322B"/>
    <w:rsid w:val="00571B51"/>
    <w:rsid w:val="00594ED3"/>
    <w:rsid w:val="005B2FBC"/>
    <w:rsid w:val="005E1ED5"/>
    <w:rsid w:val="005F7B08"/>
    <w:rsid w:val="0062373C"/>
    <w:rsid w:val="00627106"/>
    <w:rsid w:val="006309A9"/>
    <w:rsid w:val="00640641"/>
    <w:rsid w:val="006C1217"/>
    <w:rsid w:val="006C197D"/>
    <w:rsid w:val="00700E8C"/>
    <w:rsid w:val="00745FB9"/>
    <w:rsid w:val="00753A59"/>
    <w:rsid w:val="007562FE"/>
    <w:rsid w:val="007B2E9F"/>
    <w:rsid w:val="007C6273"/>
    <w:rsid w:val="007E5537"/>
    <w:rsid w:val="008056B2"/>
    <w:rsid w:val="0096379A"/>
    <w:rsid w:val="00996603"/>
    <w:rsid w:val="009D48EF"/>
    <w:rsid w:val="00A32E10"/>
    <w:rsid w:val="00A51E89"/>
    <w:rsid w:val="00A945F9"/>
    <w:rsid w:val="00B44BE1"/>
    <w:rsid w:val="00B51AFF"/>
    <w:rsid w:val="00BA483A"/>
    <w:rsid w:val="00BB446F"/>
    <w:rsid w:val="00BE69A4"/>
    <w:rsid w:val="00BF2457"/>
    <w:rsid w:val="00BF39BA"/>
    <w:rsid w:val="00C27ED3"/>
    <w:rsid w:val="00C32516"/>
    <w:rsid w:val="00C54630"/>
    <w:rsid w:val="00CC09F8"/>
    <w:rsid w:val="00D34FF3"/>
    <w:rsid w:val="00DD00D0"/>
    <w:rsid w:val="00DE73F7"/>
    <w:rsid w:val="00E14F24"/>
    <w:rsid w:val="00E542C7"/>
    <w:rsid w:val="00E625C8"/>
    <w:rsid w:val="00E915CC"/>
    <w:rsid w:val="00ED2E75"/>
    <w:rsid w:val="00F116D4"/>
    <w:rsid w:val="00F13865"/>
    <w:rsid w:val="00F6367A"/>
    <w:rsid w:val="00F73E87"/>
    <w:rsid w:val="00F93DC8"/>
    <w:rsid w:val="00FD1F15"/>
    <w:rsid w:val="00FD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1B5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4">
    <w:name w:val="Название Знак"/>
    <w:basedOn w:val="a0"/>
    <w:link w:val="a3"/>
    <w:uiPriority w:val="10"/>
    <w:rsid w:val="00571B51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1289</Characters>
  <Application>Microsoft Office Word</Application>
  <DocSecurity>0</DocSecurity>
  <Lines>10</Lines>
  <Paragraphs>3</Paragraphs>
  <ScaleCrop>false</ScaleCrop>
  <Company>OOO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10</cp:revision>
  <dcterms:created xsi:type="dcterms:W3CDTF">2013-06-17T05:34:00Z</dcterms:created>
  <dcterms:modified xsi:type="dcterms:W3CDTF">2013-06-17T06:15:00Z</dcterms:modified>
</cp:coreProperties>
</file>