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F5" w:rsidRPr="00EB65F5" w:rsidRDefault="00EB65F5" w:rsidP="00EB65F5">
      <w:pPr>
        <w:jc w:val="center"/>
        <w:rPr>
          <w:sz w:val="28"/>
        </w:rPr>
      </w:pPr>
      <w:r>
        <w:rPr>
          <w:sz w:val="28"/>
        </w:rPr>
        <w:t>Тариф</w:t>
      </w:r>
      <w:r w:rsidR="00EE7D03">
        <w:rPr>
          <w:sz w:val="28"/>
        </w:rPr>
        <w:t>ы</w:t>
      </w:r>
      <w:r>
        <w:rPr>
          <w:sz w:val="28"/>
        </w:rPr>
        <w:t xml:space="preserve"> оплаты коммунальных услуг с 01.07.2013 г.</w:t>
      </w:r>
    </w:p>
    <w:p w:rsidR="00EB65F5" w:rsidRPr="00EB65F5" w:rsidRDefault="00EB65F5" w:rsidP="009D2FDB">
      <w:pPr>
        <w:jc w:val="center"/>
      </w:pPr>
    </w:p>
    <w:tbl>
      <w:tblPr>
        <w:tblStyle w:val="a3"/>
        <w:tblW w:w="10922" w:type="dxa"/>
        <w:tblInd w:w="-1200" w:type="dxa"/>
        <w:tblLook w:val="04A0" w:firstRow="1" w:lastRow="0" w:firstColumn="1" w:lastColumn="0" w:noHBand="0" w:noVBand="1"/>
      </w:tblPr>
      <w:tblGrid>
        <w:gridCol w:w="2608"/>
        <w:gridCol w:w="1691"/>
        <w:gridCol w:w="2044"/>
        <w:gridCol w:w="2247"/>
        <w:gridCol w:w="2332"/>
      </w:tblGrid>
      <w:tr w:rsidR="009D2FDB" w:rsidTr="009D2FDB">
        <w:tc>
          <w:tcPr>
            <w:tcW w:w="2627" w:type="dxa"/>
          </w:tcPr>
          <w:p w:rsidR="00EB65F5" w:rsidRDefault="00EB65F5" w:rsidP="0065526B">
            <w:pPr>
              <w:jc w:val="center"/>
            </w:pPr>
            <w:r>
              <w:t>Вид комм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есурса</w:t>
            </w:r>
          </w:p>
        </w:tc>
        <w:tc>
          <w:tcPr>
            <w:tcW w:w="1701" w:type="dxa"/>
          </w:tcPr>
          <w:p w:rsidR="00EB65F5" w:rsidRDefault="00EB65F5" w:rsidP="009D2FDB">
            <w:pPr>
              <w:jc w:val="center"/>
            </w:pPr>
            <w:r>
              <w:t>Ед. измерения</w:t>
            </w:r>
          </w:p>
        </w:tc>
        <w:tc>
          <w:tcPr>
            <w:tcW w:w="1985" w:type="dxa"/>
          </w:tcPr>
          <w:p w:rsidR="00EB65F5" w:rsidRDefault="00EB65F5" w:rsidP="009D2FDB">
            <w:pPr>
              <w:jc w:val="center"/>
            </w:pPr>
            <w:r>
              <w:t>Поставщик</w:t>
            </w:r>
          </w:p>
        </w:tc>
        <w:tc>
          <w:tcPr>
            <w:tcW w:w="2268" w:type="dxa"/>
          </w:tcPr>
          <w:p w:rsidR="00EB65F5" w:rsidRDefault="00EB65F5" w:rsidP="009D2FDB">
            <w:pPr>
              <w:jc w:val="center"/>
            </w:pPr>
            <w:r>
              <w:t>Стоимость руб.</w:t>
            </w:r>
          </w:p>
        </w:tc>
        <w:tc>
          <w:tcPr>
            <w:tcW w:w="2341" w:type="dxa"/>
          </w:tcPr>
          <w:p w:rsidR="00EB65F5" w:rsidRDefault="00EB65F5" w:rsidP="009D2FDB">
            <w:pPr>
              <w:jc w:val="center"/>
            </w:pPr>
            <w:proofErr w:type="gramStart"/>
            <w:r>
              <w:t>Документ</w:t>
            </w:r>
            <w:proofErr w:type="gramEnd"/>
            <w:r>
              <w:t xml:space="preserve"> подтверждающий тарифы</w:t>
            </w:r>
          </w:p>
        </w:tc>
      </w:tr>
      <w:tr w:rsidR="00EB65F5" w:rsidTr="009D2FDB">
        <w:tc>
          <w:tcPr>
            <w:tcW w:w="2627" w:type="dxa"/>
          </w:tcPr>
          <w:p w:rsidR="00EB65F5" w:rsidRDefault="00EB65F5" w:rsidP="0065526B">
            <w:pPr>
              <w:jc w:val="center"/>
            </w:pPr>
            <w:r>
              <w:t>Тепловая энергия</w:t>
            </w:r>
          </w:p>
        </w:tc>
        <w:tc>
          <w:tcPr>
            <w:tcW w:w="1701" w:type="dxa"/>
          </w:tcPr>
          <w:p w:rsidR="00EB65F5" w:rsidRDefault="00EB65F5" w:rsidP="009D2FDB">
            <w:pPr>
              <w:jc w:val="center"/>
            </w:pPr>
            <w:r>
              <w:t>Гкал</w:t>
            </w:r>
          </w:p>
        </w:tc>
        <w:tc>
          <w:tcPr>
            <w:tcW w:w="1985" w:type="dxa"/>
          </w:tcPr>
          <w:p w:rsidR="00EB65F5" w:rsidRDefault="00EB65F5" w:rsidP="009D2FDB">
            <w:pPr>
              <w:jc w:val="center"/>
            </w:pPr>
            <w:r>
              <w:t>МУП «Йошкар-Олинская ТЭЦ-1»</w:t>
            </w:r>
          </w:p>
        </w:tc>
        <w:tc>
          <w:tcPr>
            <w:tcW w:w="2268" w:type="dxa"/>
          </w:tcPr>
          <w:p w:rsidR="00EB65F5" w:rsidRPr="00EE7D03" w:rsidRDefault="00EB65F5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>1527,38 руб./Гкал</w:t>
            </w:r>
          </w:p>
        </w:tc>
        <w:tc>
          <w:tcPr>
            <w:tcW w:w="2341" w:type="dxa"/>
          </w:tcPr>
          <w:p w:rsidR="00EB65F5" w:rsidRDefault="00EB65F5" w:rsidP="009D2FDB">
            <w:pPr>
              <w:jc w:val="center"/>
            </w:pPr>
            <w:r>
              <w:t>Приказ РСТ по РМЭ от 29.11.2012 №241</w:t>
            </w:r>
          </w:p>
        </w:tc>
      </w:tr>
      <w:tr w:rsidR="009D2FDB" w:rsidTr="009D2FDB">
        <w:tc>
          <w:tcPr>
            <w:tcW w:w="2627" w:type="dxa"/>
            <w:tcBorders>
              <w:bottom w:val="nil"/>
            </w:tcBorders>
          </w:tcPr>
          <w:p w:rsidR="00EB65F5" w:rsidRDefault="00EB65F5" w:rsidP="0065526B">
            <w:pPr>
              <w:jc w:val="center"/>
            </w:pPr>
            <w:r>
              <w:t>Горячая вода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B65F5" w:rsidRPr="00EB65F5" w:rsidRDefault="00EB65F5" w:rsidP="009D2FDB">
            <w:pPr>
              <w:jc w:val="center"/>
            </w:pPr>
            <w:r>
              <w:t>Куб.м.</w:t>
            </w:r>
          </w:p>
        </w:tc>
        <w:tc>
          <w:tcPr>
            <w:tcW w:w="1985" w:type="dxa"/>
            <w:tcBorders>
              <w:bottom w:val="nil"/>
            </w:tcBorders>
          </w:tcPr>
          <w:p w:rsidR="00EB65F5" w:rsidRDefault="00EB65F5" w:rsidP="009D2FDB">
            <w:pPr>
              <w:jc w:val="center"/>
            </w:pPr>
            <w:r>
              <w:t>МУП «Йошкар-Олинская ТЭЦ-1»</w:t>
            </w:r>
          </w:p>
        </w:tc>
        <w:tc>
          <w:tcPr>
            <w:tcW w:w="2268" w:type="dxa"/>
            <w:tcBorders>
              <w:bottom w:val="nil"/>
            </w:tcBorders>
          </w:tcPr>
          <w:p w:rsidR="00EB65F5" w:rsidRPr="00EE7D03" w:rsidRDefault="00EB65F5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>120.24 руб./куб.м.</w:t>
            </w:r>
          </w:p>
        </w:tc>
        <w:tc>
          <w:tcPr>
            <w:tcW w:w="2341" w:type="dxa"/>
            <w:tcBorders>
              <w:bottom w:val="nil"/>
            </w:tcBorders>
          </w:tcPr>
          <w:p w:rsidR="00EB65F5" w:rsidRDefault="00EB65F5" w:rsidP="009D2FDB">
            <w:pPr>
              <w:jc w:val="center"/>
            </w:pPr>
            <w:r>
              <w:t>Прик</w:t>
            </w:r>
            <w:r>
              <w:t>аз РСТ по РМЭ от 29.11.2012 №242</w:t>
            </w:r>
          </w:p>
        </w:tc>
      </w:tr>
      <w:tr w:rsidR="00EB65F5" w:rsidTr="009D2FDB">
        <w:tc>
          <w:tcPr>
            <w:tcW w:w="2627" w:type="dxa"/>
            <w:tcBorders>
              <w:top w:val="nil"/>
            </w:tcBorders>
          </w:tcPr>
          <w:p w:rsidR="00EB65F5" w:rsidRDefault="00EB65F5" w:rsidP="0065526B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EB65F5" w:rsidRDefault="00EB65F5" w:rsidP="009D2FDB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EB65F5" w:rsidRDefault="00EB65F5" w:rsidP="009D2FDB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EB65F5" w:rsidRPr="00EE7D03" w:rsidRDefault="00EB65F5" w:rsidP="009D2FDB">
            <w:pPr>
              <w:jc w:val="center"/>
              <w:rPr>
                <w:b/>
              </w:rPr>
            </w:pPr>
            <w:proofErr w:type="gramStart"/>
            <w:r w:rsidRPr="00EE7D03">
              <w:rPr>
                <w:b/>
              </w:rPr>
              <w:t>Для населения</w:t>
            </w:r>
            <w:r w:rsidR="009D2FDB" w:rsidRPr="00EE7D03">
              <w:rPr>
                <w:b/>
              </w:rPr>
              <w:t xml:space="preserve"> – 88.97 руб./куб.м.</w:t>
            </w:r>
            <w:r w:rsidR="009D2FDB" w:rsidRPr="00EE7D03">
              <w:rPr>
                <w:b/>
              </w:rPr>
              <w:br/>
              <w:t>По приборам учета -  96.54 руб./куб.м.</w:t>
            </w:r>
            <w:proofErr w:type="gramEnd"/>
          </w:p>
        </w:tc>
        <w:tc>
          <w:tcPr>
            <w:tcW w:w="2341" w:type="dxa"/>
            <w:tcBorders>
              <w:top w:val="nil"/>
            </w:tcBorders>
          </w:tcPr>
          <w:p w:rsidR="00EB65F5" w:rsidRDefault="00EB65F5" w:rsidP="009D2FDB">
            <w:pPr>
              <w:jc w:val="center"/>
            </w:pPr>
          </w:p>
        </w:tc>
      </w:tr>
      <w:tr w:rsidR="009D2FDB" w:rsidTr="009D2FDB">
        <w:tc>
          <w:tcPr>
            <w:tcW w:w="2627" w:type="dxa"/>
          </w:tcPr>
          <w:p w:rsidR="00EB65F5" w:rsidRDefault="009D2FDB" w:rsidP="0065526B">
            <w:pPr>
              <w:jc w:val="center"/>
            </w:pPr>
            <w:r>
              <w:t>Холодная вода</w:t>
            </w:r>
          </w:p>
        </w:tc>
        <w:tc>
          <w:tcPr>
            <w:tcW w:w="1701" w:type="dxa"/>
          </w:tcPr>
          <w:p w:rsidR="00EB65F5" w:rsidRDefault="009D2FDB" w:rsidP="009D2FDB">
            <w:pPr>
              <w:jc w:val="center"/>
            </w:pPr>
            <w:r>
              <w:t>Куб.м.</w:t>
            </w:r>
          </w:p>
        </w:tc>
        <w:tc>
          <w:tcPr>
            <w:tcW w:w="1985" w:type="dxa"/>
          </w:tcPr>
          <w:p w:rsidR="00EB65F5" w:rsidRDefault="009D2FDB" w:rsidP="009D2FDB">
            <w:pPr>
              <w:jc w:val="center"/>
            </w:pPr>
            <w:r>
              <w:t>МУП «Водоканал»</w:t>
            </w:r>
          </w:p>
        </w:tc>
        <w:tc>
          <w:tcPr>
            <w:tcW w:w="2268" w:type="dxa"/>
          </w:tcPr>
          <w:p w:rsidR="00EB65F5" w:rsidRPr="00EE7D03" w:rsidRDefault="009D2FD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>13.71 руб./куб.м.</w:t>
            </w:r>
          </w:p>
        </w:tc>
        <w:tc>
          <w:tcPr>
            <w:tcW w:w="2341" w:type="dxa"/>
          </w:tcPr>
          <w:p w:rsidR="00EB65F5" w:rsidRDefault="009D2FDB" w:rsidP="009D2FDB">
            <w:pPr>
              <w:jc w:val="center"/>
            </w:pPr>
            <w:r>
              <w:t>Приказ РСТ по РМЭ от 21.11.2012 г. №159</w:t>
            </w:r>
          </w:p>
        </w:tc>
      </w:tr>
      <w:tr w:rsidR="009D2FDB" w:rsidTr="009D2FDB">
        <w:tc>
          <w:tcPr>
            <w:tcW w:w="2627" w:type="dxa"/>
          </w:tcPr>
          <w:p w:rsidR="009D2FDB" w:rsidRDefault="009D2FDB" w:rsidP="0065526B">
            <w:pPr>
              <w:jc w:val="center"/>
            </w:pPr>
            <w:r>
              <w:t>Водоотведение и очистка сточных вод</w:t>
            </w:r>
          </w:p>
        </w:tc>
        <w:tc>
          <w:tcPr>
            <w:tcW w:w="1701" w:type="dxa"/>
          </w:tcPr>
          <w:p w:rsidR="009D2FDB" w:rsidRDefault="0065526B" w:rsidP="009D2FDB">
            <w:pPr>
              <w:jc w:val="center"/>
            </w:pPr>
            <w:r>
              <w:t>Куб.м</w:t>
            </w:r>
            <w:r w:rsidR="009D2FDB">
              <w:t>.</w:t>
            </w:r>
          </w:p>
        </w:tc>
        <w:tc>
          <w:tcPr>
            <w:tcW w:w="1985" w:type="dxa"/>
          </w:tcPr>
          <w:p w:rsidR="009D2FDB" w:rsidRDefault="009D2FDB" w:rsidP="009D2FDB">
            <w:pPr>
              <w:jc w:val="center"/>
            </w:pPr>
            <w:r>
              <w:t>МУП «Водоканал»</w:t>
            </w:r>
          </w:p>
        </w:tc>
        <w:tc>
          <w:tcPr>
            <w:tcW w:w="2268" w:type="dxa"/>
          </w:tcPr>
          <w:p w:rsidR="009D2FDB" w:rsidRPr="00EE7D03" w:rsidRDefault="009D2FD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>15.42 руб./куб.м.</w:t>
            </w:r>
          </w:p>
        </w:tc>
        <w:tc>
          <w:tcPr>
            <w:tcW w:w="2341" w:type="dxa"/>
          </w:tcPr>
          <w:p w:rsidR="009D2FDB" w:rsidRDefault="009D2FDB" w:rsidP="009D2FDB">
            <w:pPr>
              <w:jc w:val="center"/>
            </w:pPr>
            <w:r>
              <w:t>Приказ РСТ по РМЭ от 21.11.2012 г. №159</w:t>
            </w:r>
          </w:p>
        </w:tc>
      </w:tr>
      <w:tr w:rsidR="0065526B" w:rsidTr="0065526B">
        <w:tc>
          <w:tcPr>
            <w:tcW w:w="2627" w:type="dxa"/>
            <w:tcBorders>
              <w:bottom w:val="nil"/>
            </w:tcBorders>
          </w:tcPr>
          <w:p w:rsidR="0065526B" w:rsidRDefault="0065526B" w:rsidP="0065526B">
            <w:pPr>
              <w:jc w:val="center"/>
            </w:pPr>
            <w:proofErr w:type="spellStart"/>
            <w:r>
              <w:t>Электроэенргия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65526B" w:rsidRDefault="0065526B" w:rsidP="0065526B">
            <w:pPr>
              <w:jc w:val="center"/>
            </w:pPr>
            <w:r>
              <w:t xml:space="preserve">кВт </w:t>
            </w:r>
            <w:proofErr w:type="gramStart"/>
            <w:r>
              <w:t>ч</w:t>
            </w:r>
            <w:proofErr w:type="gramEnd"/>
          </w:p>
        </w:tc>
        <w:tc>
          <w:tcPr>
            <w:tcW w:w="1985" w:type="dxa"/>
            <w:tcBorders>
              <w:bottom w:val="nil"/>
            </w:tcBorders>
          </w:tcPr>
          <w:p w:rsidR="0065526B" w:rsidRDefault="0065526B" w:rsidP="009D2FDB">
            <w:pPr>
              <w:jc w:val="center"/>
            </w:pPr>
            <w:r>
              <w:t>ОАО «</w:t>
            </w:r>
            <w:proofErr w:type="spellStart"/>
            <w:r>
              <w:t>Мариэнергосбыт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bottom w:val="nil"/>
            </w:tcBorders>
          </w:tcPr>
          <w:p w:rsidR="0065526B" w:rsidRPr="00EE7D03" w:rsidRDefault="0065526B" w:rsidP="0065526B">
            <w:pPr>
              <w:jc w:val="center"/>
              <w:rPr>
                <w:b/>
              </w:rPr>
            </w:pPr>
            <w:r w:rsidRPr="00EE7D03">
              <w:rPr>
                <w:b/>
              </w:rPr>
              <w:t xml:space="preserve">2.80 руб./кВт </w:t>
            </w:r>
            <w:proofErr w:type="gramStart"/>
            <w:r w:rsidRPr="00EE7D03">
              <w:rPr>
                <w:b/>
              </w:rPr>
              <w:t>ч</w:t>
            </w:r>
            <w:proofErr w:type="gramEnd"/>
          </w:p>
        </w:tc>
        <w:tc>
          <w:tcPr>
            <w:tcW w:w="2341" w:type="dxa"/>
            <w:tcBorders>
              <w:bottom w:val="nil"/>
            </w:tcBorders>
          </w:tcPr>
          <w:p w:rsidR="0065526B" w:rsidRDefault="0065526B" w:rsidP="009D2FDB">
            <w:pPr>
              <w:jc w:val="center"/>
            </w:pPr>
            <w:r>
              <w:t>Приказ РСТ по РМЭ от 19.11.2012 г. № 105</w:t>
            </w:r>
          </w:p>
        </w:tc>
      </w:tr>
      <w:tr w:rsidR="0065526B" w:rsidTr="0065526B">
        <w:tc>
          <w:tcPr>
            <w:tcW w:w="2627" w:type="dxa"/>
            <w:tcBorders>
              <w:top w:val="nil"/>
              <w:bottom w:val="single" w:sz="4" w:space="0" w:color="auto"/>
            </w:tcBorders>
          </w:tcPr>
          <w:p w:rsidR="0065526B" w:rsidRDefault="0065526B" w:rsidP="0065526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5526B" w:rsidRDefault="0065526B" w:rsidP="009D2FD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526B" w:rsidRDefault="0065526B" w:rsidP="009D2FDB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526B" w:rsidRPr="00EE7D03" w:rsidRDefault="0065526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 xml:space="preserve">Дневная зона – 2.86 руб./кВт </w:t>
            </w:r>
            <w:proofErr w:type="gramStart"/>
            <w:r w:rsidRPr="00EE7D03">
              <w:rPr>
                <w:b/>
              </w:rPr>
              <w:t>ч</w:t>
            </w:r>
            <w:proofErr w:type="gramEnd"/>
            <w:r w:rsidRPr="00EE7D03">
              <w:rPr>
                <w:b/>
              </w:rPr>
              <w:br/>
              <w:t>Ночная зона – 1.13 руб./кВт ч</w:t>
            </w:r>
          </w:p>
        </w:tc>
        <w:tc>
          <w:tcPr>
            <w:tcW w:w="2341" w:type="dxa"/>
            <w:tcBorders>
              <w:top w:val="nil"/>
              <w:bottom w:val="single" w:sz="4" w:space="0" w:color="auto"/>
            </w:tcBorders>
          </w:tcPr>
          <w:p w:rsidR="0065526B" w:rsidRDefault="0065526B" w:rsidP="009D2FDB">
            <w:pPr>
              <w:jc w:val="center"/>
            </w:pPr>
          </w:p>
        </w:tc>
        <w:bookmarkStart w:id="0" w:name="_GoBack"/>
        <w:bookmarkEnd w:id="0"/>
      </w:tr>
      <w:tr w:rsidR="0065526B" w:rsidTr="0065526B">
        <w:tc>
          <w:tcPr>
            <w:tcW w:w="2627" w:type="dxa"/>
            <w:tcBorders>
              <w:top w:val="single" w:sz="4" w:space="0" w:color="auto"/>
            </w:tcBorders>
          </w:tcPr>
          <w:p w:rsidR="0065526B" w:rsidRDefault="0065526B" w:rsidP="0065526B">
            <w:pPr>
              <w:jc w:val="center"/>
            </w:pPr>
            <w:r>
              <w:t>Газ природный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526B" w:rsidRDefault="0065526B" w:rsidP="009D2FDB">
            <w:pPr>
              <w:jc w:val="center"/>
            </w:pPr>
            <w:r>
              <w:t>Куб.м.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5526B" w:rsidRDefault="0065526B" w:rsidP="009D2FDB">
            <w:pPr>
              <w:jc w:val="center"/>
            </w:pPr>
            <w:r>
              <w:t>ОАО «</w:t>
            </w:r>
            <w:proofErr w:type="spellStart"/>
            <w:r>
              <w:t>Межрегионгаз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5526B" w:rsidRPr="00EE7D03" w:rsidRDefault="0065526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>5.63 куб.м.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65526B" w:rsidRDefault="0065526B" w:rsidP="009D2FDB">
            <w:pPr>
              <w:jc w:val="center"/>
            </w:pPr>
            <w:r>
              <w:t>Приказ РСТ по РМЭ от 08.04.2013 г. №18</w:t>
            </w:r>
          </w:p>
        </w:tc>
      </w:tr>
    </w:tbl>
    <w:p w:rsidR="00A76ABB" w:rsidRDefault="00A76ABB"/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4916"/>
        <w:gridCol w:w="2172"/>
        <w:gridCol w:w="3827"/>
      </w:tblGrid>
      <w:tr w:rsidR="009D2FDB" w:rsidTr="0065526B">
        <w:tc>
          <w:tcPr>
            <w:tcW w:w="4916" w:type="dxa"/>
          </w:tcPr>
          <w:p w:rsidR="009D2FDB" w:rsidRPr="0065526B" w:rsidRDefault="009D2FDB" w:rsidP="009D2FDB">
            <w:pPr>
              <w:jc w:val="center"/>
            </w:pPr>
            <w:r w:rsidRPr="0065526B">
              <w:t>Норматив потребления тепловой энергии</w:t>
            </w:r>
          </w:p>
        </w:tc>
        <w:tc>
          <w:tcPr>
            <w:tcW w:w="2172" w:type="dxa"/>
          </w:tcPr>
          <w:p w:rsidR="009D2FDB" w:rsidRPr="00EE7D03" w:rsidRDefault="009D2FD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>0.024 Гкал/мес</w:t>
            </w:r>
            <w:r w:rsidR="00EE7D03">
              <w:rPr>
                <w:b/>
              </w:rPr>
              <w:t>.</w:t>
            </w:r>
          </w:p>
        </w:tc>
        <w:tc>
          <w:tcPr>
            <w:tcW w:w="3827" w:type="dxa"/>
          </w:tcPr>
          <w:p w:rsidR="009D2FDB" w:rsidRPr="0065526B" w:rsidRDefault="009D2FDB" w:rsidP="009D2FDB">
            <w:pPr>
              <w:jc w:val="center"/>
            </w:pPr>
            <w:r w:rsidRPr="0065526B">
              <w:t xml:space="preserve">Приказ </w:t>
            </w:r>
            <w:proofErr w:type="spellStart"/>
            <w:r w:rsidRPr="0065526B">
              <w:t>МинЖКХ</w:t>
            </w:r>
            <w:proofErr w:type="spellEnd"/>
            <w:r w:rsidRPr="0065526B">
              <w:t xml:space="preserve"> по РМЭ № 937 от 17.10.2012</w:t>
            </w:r>
            <w:r w:rsidR="0065526B" w:rsidRPr="0065526B">
              <w:t xml:space="preserve"> г.</w:t>
            </w:r>
          </w:p>
        </w:tc>
      </w:tr>
      <w:tr w:rsidR="009D2FDB" w:rsidTr="0065526B">
        <w:tc>
          <w:tcPr>
            <w:tcW w:w="4916" w:type="dxa"/>
          </w:tcPr>
          <w:p w:rsidR="009D2FDB" w:rsidRPr="0065526B" w:rsidRDefault="009D2FDB" w:rsidP="009D2FDB">
            <w:pPr>
              <w:jc w:val="center"/>
            </w:pPr>
            <w:r w:rsidRPr="0065526B">
              <w:t>Норматив потребления горячей воды</w:t>
            </w:r>
          </w:p>
        </w:tc>
        <w:tc>
          <w:tcPr>
            <w:tcW w:w="2172" w:type="dxa"/>
          </w:tcPr>
          <w:p w:rsidR="009D2FDB" w:rsidRPr="00EE7D03" w:rsidRDefault="009D2FD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 xml:space="preserve">3.36 куб.м. </w:t>
            </w:r>
            <w:proofErr w:type="gramStart"/>
            <w:r w:rsidRPr="00EE7D03">
              <w:rPr>
                <w:b/>
              </w:rPr>
              <w:t>на</w:t>
            </w:r>
            <w:proofErr w:type="gramEnd"/>
            <w:r w:rsidRPr="00EE7D03">
              <w:rPr>
                <w:b/>
              </w:rPr>
              <w:t xml:space="preserve"> чел. в мес.</w:t>
            </w:r>
          </w:p>
        </w:tc>
        <w:tc>
          <w:tcPr>
            <w:tcW w:w="3827" w:type="dxa"/>
          </w:tcPr>
          <w:p w:rsidR="009D2FDB" w:rsidRPr="0065526B" w:rsidRDefault="009D2FDB" w:rsidP="009D2FDB">
            <w:pPr>
              <w:jc w:val="center"/>
            </w:pPr>
            <w:r w:rsidRPr="0065526B">
              <w:t xml:space="preserve">Приказ </w:t>
            </w:r>
            <w:proofErr w:type="spellStart"/>
            <w:r w:rsidRPr="0065526B">
              <w:t>МинЖКХ</w:t>
            </w:r>
            <w:proofErr w:type="spellEnd"/>
            <w:r w:rsidRPr="0065526B">
              <w:t xml:space="preserve"> по РМЭ № 937 от 17.10.2012</w:t>
            </w:r>
            <w:r w:rsidR="0065526B" w:rsidRPr="0065526B">
              <w:t xml:space="preserve"> г.</w:t>
            </w:r>
          </w:p>
        </w:tc>
      </w:tr>
      <w:tr w:rsidR="009D2FDB" w:rsidTr="0065526B">
        <w:tc>
          <w:tcPr>
            <w:tcW w:w="4916" w:type="dxa"/>
          </w:tcPr>
          <w:p w:rsidR="009D2FDB" w:rsidRPr="0065526B" w:rsidRDefault="009D2FDB" w:rsidP="009D2FDB">
            <w:pPr>
              <w:jc w:val="center"/>
            </w:pPr>
            <w:r w:rsidRPr="0065526B">
              <w:t>Норматив потребления холодной воды</w:t>
            </w:r>
          </w:p>
        </w:tc>
        <w:tc>
          <w:tcPr>
            <w:tcW w:w="2172" w:type="dxa"/>
          </w:tcPr>
          <w:p w:rsidR="009D2FDB" w:rsidRPr="00EE7D03" w:rsidRDefault="0065526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 xml:space="preserve">4.408 куб.м. </w:t>
            </w:r>
            <w:proofErr w:type="gramStart"/>
            <w:r w:rsidRPr="00EE7D03">
              <w:rPr>
                <w:b/>
              </w:rPr>
              <w:t>на</w:t>
            </w:r>
            <w:proofErr w:type="gramEnd"/>
            <w:r w:rsidRPr="00EE7D03">
              <w:rPr>
                <w:b/>
              </w:rPr>
              <w:t xml:space="preserve"> чел. в мес.</w:t>
            </w:r>
          </w:p>
        </w:tc>
        <w:tc>
          <w:tcPr>
            <w:tcW w:w="3827" w:type="dxa"/>
          </w:tcPr>
          <w:p w:rsidR="009D2FDB" w:rsidRPr="0065526B" w:rsidRDefault="0065526B" w:rsidP="009D2FDB">
            <w:pPr>
              <w:jc w:val="center"/>
            </w:pPr>
            <w:r w:rsidRPr="0065526B">
              <w:t xml:space="preserve">Приказ </w:t>
            </w:r>
            <w:proofErr w:type="spellStart"/>
            <w:r w:rsidRPr="0065526B">
              <w:t>МинЖКХ</w:t>
            </w:r>
            <w:proofErr w:type="spellEnd"/>
            <w:r w:rsidRPr="0065526B">
              <w:t xml:space="preserve"> по РМЭ № 1034 от 11.12</w:t>
            </w:r>
            <w:r w:rsidRPr="0065526B">
              <w:t>.2012</w:t>
            </w:r>
            <w:r w:rsidRPr="0065526B">
              <w:t xml:space="preserve"> г.</w:t>
            </w:r>
          </w:p>
        </w:tc>
      </w:tr>
      <w:tr w:rsidR="0065526B" w:rsidTr="0065526B">
        <w:tc>
          <w:tcPr>
            <w:tcW w:w="4916" w:type="dxa"/>
          </w:tcPr>
          <w:p w:rsidR="0065526B" w:rsidRPr="0065526B" w:rsidRDefault="0065526B" w:rsidP="009D2FDB">
            <w:pPr>
              <w:jc w:val="center"/>
            </w:pPr>
            <w:r w:rsidRPr="0065526B">
              <w:t>Норматив по водоотведению</w:t>
            </w:r>
          </w:p>
        </w:tc>
        <w:tc>
          <w:tcPr>
            <w:tcW w:w="2172" w:type="dxa"/>
          </w:tcPr>
          <w:p w:rsidR="0065526B" w:rsidRPr="00EE7D03" w:rsidRDefault="0065526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 xml:space="preserve">7.074 куб.м. </w:t>
            </w:r>
            <w:proofErr w:type="gramStart"/>
            <w:r w:rsidRPr="00EE7D03">
              <w:rPr>
                <w:b/>
              </w:rPr>
              <w:t>на</w:t>
            </w:r>
            <w:proofErr w:type="gramEnd"/>
            <w:r w:rsidRPr="00EE7D03">
              <w:rPr>
                <w:b/>
              </w:rPr>
              <w:t xml:space="preserve"> чел. в мес.</w:t>
            </w:r>
          </w:p>
        </w:tc>
        <w:tc>
          <w:tcPr>
            <w:tcW w:w="3827" w:type="dxa"/>
          </w:tcPr>
          <w:p w:rsidR="0065526B" w:rsidRPr="0065526B" w:rsidRDefault="0065526B" w:rsidP="0065526B">
            <w:pPr>
              <w:jc w:val="center"/>
            </w:pPr>
            <w:r w:rsidRPr="0065526B">
              <w:t xml:space="preserve">Приказ </w:t>
            </w:r>
            <w:proofErr w:type="spellStart"/>
            <w:r w:rsidRPr="0065526B">
              <w:t>МинЖКХ</w:t>
            </w:r>
            <w:proofErr w:type="spellEnd"/>
            <w:r w:rsidRPr="0065526B">
              <w:t xml:space="preserve"> по РМЭ № 98 от 25.0</w:t>
            </w:r>
            <w:r w:rsidRPr="0065526B">
              <w:t>2</w:t>
            </w:r>
            <w:r w:rsidRPr="0065526B">
              <w:t>.2013 г.</w:t>
            </w:r>
          </w:p>
        </w:tc>
      </w:tr>
      <w:tr w:rsidR="0065526B" w:rsidTr="0065526B">
        <w:tc>
          <w:tcPr>
            <w:tcW w:w="4916" w:type="dxa"/>
          </w:tcPr>
          <w:p w:rsidR="0065526B" w:rsidRPr="0065526B" w:rsidRDefault="0065526B" w:rsidP="009D2FDB">
            <w:pPr>
              <w:jc w:val="center"/>
            </w:pPr>
            <w:r>
              <w:t>Норматив потребления природного газа</w:t>
            </w:r>
          </w:p>
        </w:tc>
        <w:tc>
          <w:tcPr>
            <w:tcW w:w="2172" w:type="dxa"/>
          </w:tcPr>
          <w:p w:rsidR="0065526B" w:rsidRPr="00EE7D03" w:rsidRDefault="0065526B" w:rsidP="009D2FDB">
            <w:pPr>
              <w:jc w:val="center"/>
              <w:rPr>
                <w:b/>
              </w:rPr>
            </w:pPr>
            <w:r w:rsidRPr="00EE7D03">
              <w:rPr>
                <w:b/>
              </w:rPr>
              <w:t xml:space="preserve">12.6 куб.м. </w:t>
            </w:r>
            <w:proofErr w:type="gramStart"/>
            <w:r w:rsidRPr="00EE7D03">
              <w:rPr>
                <w:b/>
              </w:rPr>
              <w:t>на</w:t>
            </w:r>
            <w:proofErr w:type="gramEnd"/>
            <w:r w:rsidRPr="00EE7D03">
              <w:rPr>
                <w:b/>
              </w:rPr>
              <w:t xml:space="preserve"> чел. в мес.</w:t>
            </w:r>
          </w:p>
        </w:tc>
        <w:tc>
          <w:tcPr>
            <w:tcW w:w="3827" w:type="dxa"/>
          </w:tcPr>
          <w:p w:rsidR="0065526B" w:rsidRPr="0065526B" w:rsidRDefault="0065526B" w:rsidP="00EE7D03">
            <w:pPr>
              <w:jc w:val="center"/>
            </w:pPr>
            <w:r>
              <w:t>Приказ РСТ по РМЭ</w:t>
            </w:r>
            <w:r w:rsidR="00EE7D03">
              <w:br/>
            </w:r>
            <w:r>
              <w:t xml:space="preserve"> от </w:t>
            </w:r>
            <w:r w:rsidR="00EE7D03">
              <w:t>08.12.2010 г. № 197</w:t>
            </w:r>
          </w:p>
        </w:tc>
      </w:tr>
    </w:tbl>
    <w:p w:rsidR="009D2FDB" w:rsidRDefault="009D2FDB">
      <w:pPr>
        <w:rPr>
          <w:sz w:val="24"/>
        </w:rPr>
      </w:pPr>
    </w:p>
    <w:p w:rsidR="0065526B" w:rsidRPr="009D2FDB" w:rsidRDefault="0065526B">
      <w:pPr>
        <w:rPr>
          <w:sz w:val="24"/>
        </w:rPr>
      </w:pPr>
    </w:p>
    <w:sectPr w:rsidR="0065526B" w:rsidRPr="009D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12"/>
    <w:rsid w:val="0065526B"/>
    <w:rsid w:val="00835312"/>
    <w:rsid w:val="009D2FDB"/>
    <w:rsid w:val="00A76ABB"/>
    <w:rsid w:val="00EB65F5"/>
    <w:rsid w:val="00E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EB65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B65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B65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EB65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B65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B65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cp:lastPrinted>2013-08-13T07:13:00Z</cp:lastPrinted>
  <dcterms:created xsi:type="dcterms:W3CDTF">2013-08-13T07:13:00Z</dcterms:created>
  <dcterms:modified xsi:type="dcterms:W3CDTF">2013-08-13T07:13:00Z</dcterms:modified>
</cp:coreProperties>
</file>